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 xml:space="preserve">Наименование суда:______________ </w:t>
      </w:r>
      <w:r w:rsidRPr="00332592">
        <w:rPr>
          <w:rFonts w:ascii="Times New Roman" w:hAnsi="Times New Roman"/>
          <w:sz w:val="28"/>
          <w:szCs w:val="28"/>
        </w:rPr>
        <w:t>Адрес</w:t>
      </w:r>
      <w:r w:rsidRPr="00332592">
        <w:rPr>
          <w:rFonts w:ascii="Times New Roman" w:hAnsi="Times New Roman"/>
          <w:b/>
          <w:sz w:val="28"/>
          <w:szCs w:val="28"/>
        </w:rPr>
        <w:t>:___________________________</w:t>
      </w:r>
    </w:p>
    <w:p w:rsidR="00A70525" w:rsidRPr="00332592" w:rsidRDefault="00A70525" w:rsidP="00A70525">
      <w:pPr>
        <w:spacing w:after="0" w:line="240" w:lineRule="auto"/>
        <w:ind w:left="4253" w:hanging="141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Заявитель:________________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332592">
        <w:rPr>
          <w:rFonts w:ascii="Times New Roman" w:hAnsi="Times New Roman"/>
          <w:b/>
          <w:sz w:val="28"/>
          <w:szCs w:val="28"/>
        </w:rPr>
        <w:t>_______</w:t>
      </w:r>
    </w:p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</w:t>
      </w:r>
      <w:r>
        <w:rPr>
          <w:rFonts w:ascii="Times New Roman" w:hAnsi="Times New Roman"/>
          <w:i/>
          <w:sz w:val="24"/>
          <w:szCs w:val="28"/>
        </w:rPr>
        <w:t xml:space="preserve">  </w:t>
      </w:r>
      <w:r w:rsidRPr="00332592">
        <w:rPr>
          <w:rFonts w:ascii="Times New Roman" w:hAnsi="Times New Roman"/>
          <w:i/>
          <w:sz w:val="24"/>
          <w:szCs w:val="28"/>
        </w:rPr>
        <w:t>(Ф.И.О.)</w:t>
      </w:r>
      <w:r w:rsidRPr="00332592">
        <w:rPr>
          <w:rFonts w:ascii="Times New Roman" w:hAnsi="Times New Roman"/>
          <w:i/>
          <w:sz w:val="24"/>
          <w:szCs w:val="28"/>
        </w:rPr>
        <w:tab/>
      </w:r>
    </w:p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Адрес:__________________________</w:t>
      </w:r>
    </w:p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Мобильный тел:__________________</w:t>
      </w:r>
    </w:p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Электронная почта:_______________</w:t>
      </w:r>
      <w:r w:rsidRPr="00332592">
        <w:rPr>
          <w:rFonts w:ascii="Times New Roman" w:hAnsi="Times New Roman"/>
          <w:b/>
          <w:sz w:val="28"/>
          <w:szCs w:val="28"/>
        </w:rPr>
        <w:tab/>
      </w:r>
    </w:p>
    <w:p w:rsidR="00A70525" w:rsidRDefault="00A70525" w:rsidP="00A70525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В интересах:_____________________</w:t>
      </w:r>
    </w:p>
    <w:p w:rsidR="00A70525" w:rsidRPr="00332592" w:rsidRDefault="00A70525" w:rsidP="00A70525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A70525" w:rsidRPr="00332592" w:rsidRDefault="00A70525" w:rsidP="00A70525">
      <w:pPr>
        <w:spacing w:after="0" w:line="240" w:lineRule="auto"/>
        <w:ind w:left="4253" w:hanging="3119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Заинтересованное лицо: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</w:t>
      </w:r>
    </w:p>
    <w:p w:rsidR="00A70525" w:rsidRDefault="00A70525" w:rsidP="00A70525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 w:rsidRPr="00332592">
        <w:rPr>
          <w:rFonts w:ascii="Times New Roman" w:hAnsi="Times New Roman"/>
          <w:i/>
          <w:sz w:val="24"/>
          <w:szCs w:val="28"/>
        </w:rPr>
        <w:t>Ф.И.О./наименование АО, ТОО, ГУ</w:t>
      </w:r>
    </w:p>
    <w:p w:rsidR="00D06BDF" w:rsidRPr="00D93C4E" w:rsidRDefault="00D06BDF" w:rsidP="00D06BDF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A728D" w:rsidRPr="00D93C4E" w:rsidRDefault="004A728D" w:rsidP="00D06BDF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6BDF" w:rsidRPr="00D93C4E" w:rsidRDefault="00D06BDF" w:rsidP="00D06BDF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4A728D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</w:p>
    <w:p w:rsidR="00D319DE" w:rsidRPr="005B143E" w:rsidRDefault="00D06BDF" w:rsidP="00D319DE">
      <w:pPr>
        <w:tabs>
          <w:tab w:val="left" w:pos="42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43E">
        <w:rPr>
          <w:rFonts w:ascii="Times New Roman" w:eastAsia="Times New Roman" w:hAnsi="Times New Roman"/>
          <w:sz w:val="28"/>
          <w:szCs w:val="28"/>
          <w:lang w:eastAsia="ru-RU"/>
        </w:rPr>
        <w:t>(об установлении факта имеющего юридическое значение)</w:t>
      </w:r>
    </w:p>
    <w:p w:rsidR="004A728D" w:rsidRPr="00D93C4E" w:rsidRDefault="004A728D" w:rsidP="004A728D">
      <w:pPr>
        <w:tabs>
          <w:tab w:val="left" w:pos="42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728D" w:rsidRDefault="00D93C4E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____ году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начал</w:t>
      </w:r>
      <w:r w:rsidR="004A728D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свою трудовую деятельность в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</w:t>
      </w:r>
      <w:r w:rsidR="00D319DE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(профессия, должность)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на предприятии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________________________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предприятия)</w:t>
      </w:r>
      <w:r w:rsidR="004A728D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93C4E" w:rsidRPr="00D93C4E" w:rsidRDefault="00D93C4E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93C4E" w:rsidRPr="005D3D5A" w:rsidRDefault="00D93C4E" w:rsidP="00D93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60B6" w:rsidRPr="00D93C4E" w:rsidRDefault="00D06BDF" w:rsidP="004A728D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Я обратился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Центр по выплате пенсии 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(специального пособия),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но мне было отказано. </w:t>
      </w:r>
    </w:p>
    <w:p w:rsidR="002260B6" w:rsidRPr="00D93C4E" w:rsidRDefault="00D06BDF" w:rsidP="002260B6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Рекомендовано обратиться в суд для установления факта, имеющего юридическое значение.</w:t>
      </w:r>
    </w:p>
    <w:p w:rsidR="002260B6" w:rsidRPr="00D93C4E" w:rsidRDefault="00D319DE" w:rsidP="003E59D2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(архивной справки,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других документов) выданной ___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государственного учреждения)</w:t>
      </w:r>
      <w:r w:rsidR="003E59D2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(изложить суть обращения).</w:t>
      </w:r>
    </w:p>
    <w:p w:rsidR="00D06BDF" w:rsidRPr="00D93C4E" w:rsidRDefault="00D06BDF" w:rsidP="002260B6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Я проработа</w:t>
      </w:r>
      <w:r w:rsidR="003E59D2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л на данном предприятии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E59D2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3E59D2" w:rsidRPr="00D93C4E" w:rsidRDefault="00D06BDF" w:rsidP="00D237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наименование п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редприятия и проработанное время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E59D2" w:rsidRPr="00D93C4E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акт работы подтверждается</w:t>
      </w: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___________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(привести доказательства)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могут подтвердить свидетели.          </w:t>
      </w:r>
    </w:p>
    <w:p w:rsidR="003E59D2" w:rsidRPr="00D93C4E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Установление факта работы необходимо мне для</w:t>
      </w:r>
      <w:r w:rsidR="005D3F23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(указать,  в связи, с чем возникла необходимость установления юридического факта)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3050FD" w:rsidRDefault="003E59D2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Заинтересованные лица возражений по существу моего заявления не </w:t>
      </w:r>
      <w:r w:rsidR="0093580D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имеют. </w:t>
      </w:r>
    </w:p>
    <w:p w:rsidR="00D93C4E" w:rsidRPr="00D93C4E" w:rsidRDefault="00D93C4E" w:rsidP="003E59D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Ссылка на нормы права </w:t>
      </w:r>
    </w:p>
    <w:p w:rsidR="00D93C4E" w:rsidRPr="00D93C4E" w:rsidRDefault="00D93C4E" w:rsidP="00D93C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93C4E">
        <w:rPr>
          <w:rFonts w:ascii="Times New Roman" w:hAnsi="Times New Roman"/>
          <w:sz w:val="28"/>
          <w:szCs w:val="28"/>
          <w:lang w:val="kk-KZ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val="kk-KZ"/>
        </w:rPr>
        <w:t xml:space="preserve">положениями </w:t>
      </w:r>
      <w:r w:rsidRPr="00D93C4E">
        <w:rPr>
          <w:rFonts w:ascii="Times New Roman" w:hAnsi="Times New Roman"/>
          <w:sz w:val="28"/>
          <w:szCs w:val="28"/>
          <w:lang w:val="kk-KZ"/>
        </w:rPr>
        <w:t>част</w:t>
      </w:r>
      <w:r>
        <w:rPr>
          <w:rFonts w:ascii="Times New Roman" w:hAnsi="Times New Roman"/>
          <w:sz w:val="28"/>
          <w:szCs w:val="28"/>
          <w:lang w:val="kk-KZ"/>
        </w:rPr>
        <w:t>ей</w:t>
      </w:r>
      <w:r w:rsidRPr="00D93C4E">
        <w:rPr>
          <w:rFonts w:ascii="Times New Roman" w:hAnsi="Times New Roman"/>
          <w:sz w:val="28"/>
          <w:szCs w:val="28"/>
          <w:lang w:val="kk-KZ"/>
        </w:rPr>
        <w:t xml:space="preserve"> 1 </w:t>
      </w:r>
      <w:r>
        <w:rPr>
          <w:rFonts w:ascii="Times New Roman" w:hAnsi="Times New Roman"/>
          <w:sz w:val="28"/>
          <w:szCs w:val="28"/>
          <w:lang w:val="kk-KZ"/>
        </w:rPr>
        <w:t xml:space="preserve">и 5 </w:t>
      </w:r>
      <w:r w:rsidRPr="00D93C4E">
        <w:rPr>
          <w:rFonts w:ascii="Times New Roman" w:hAnsi="Times New Roman"/>
          <w:sz w:val="28"/>
          <w:szCs w:val="28"/>
          <w:lang w:val="kk-KZ"/>
        </w:rPr>
        <w:t>статьи 305 Гражданского процессуального кодекса Республики Казахстан</w:t>
      </w:r>
      <w:r w:rsidRPr="00D93C4E">
        <w:rPr>
          <w:rFonts w:ascii="Times New Roman" w:hAnsi="Times New Roman"/>
          <w:sz w:val="28"/>
          <w:szCs w:val="28"/>
        </w:rPr>
        <w:t xml:space="preserve"> </w:t>
      </w:r>
      <w:r w:rsidRPr="00D93C4E">
        <w:rPr>
          <w:rFonts w:ascii="Times New Roman" w:hAnsi="Times New Roman"/>
          <w:sz w:val="28"/>
          <w:szCs w:val="28"/>
          <w:lang w:val="kk-KZ"/>
        </w:rPr>
        <w:t>(далее – ГПК) с</w:t>
      </w:r>
      <w:r w:rsidRPr="00D93C4E">
        <w:rPr>
          <w:rFonts w:ascii="Times New Roman" w:hAnsi="Times New Roman"/>
          <w:sz w:val="28"/>
          <w:szCs w:val="28"/>
        </w:rPr>
        <w:t>уд устанавливает факты, от которых зависит возникновение, изменение или прекращение личных либо имущественных прав граждан или юридических лиц.</w:t>
      </w:r>
    </w:p>
    <w:p w:rsidR="00D93C4E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93C4E">
        <w:rPr>
          <w:rFonts w:ascii="Times New Roman" w:hAnsi="Times New Roman"/>
          <w:sz w:val="28"/>
          <w:szCs w:val="28"/>
        </w:rPr>
        <w:t xml:space="preserve">Суд устанавливает другие имеющие юридическое значение факты, если законодательством Республики Казахстан не предусмотрен иной порядок их </w:t>
      </w:r>
      <w:r w:rsidRPr="00D93C4E">
        <w:rPr>
          <w:rFonts w:ascii="Times New Roman" w:hAnsi="Times New Roman"/>
          <w:sz w:val="28"/>
          <w:szCs w:val="28"/>
        </w:rPr>
        <w:lastRenderedPageBreak/>
        <w:t>установления.</w:t>
      </w:r>
    </w:p>
    <w:p w:rsidR="00B51FC5" w:rsidRDefault="00B51FC5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Согласно разъяснениям содержащиимся в пункте </w:t>
      </w:r>
      <w:r>
        <w:rPr>
          <w:rFonts w:ascii="Times New Roman" w:hAnsi="Times New Roman"/>
          <w:bCs/>
          <w:kern w:val="36"/>
          <w:sz w:val="28"/>
          <w:szCs w:val="28"/>
          <w:lang w:val="kk-KZ"/>
        </w:rPr>
        <w:t>12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</w:t>
      </w:r>
      <w:r w:rsidRPr="00B51FC5">
        <w:rPr>
          <w:rFonts w:ascii="Times New Roman" w:hAnsi="Times New Roman"/>
          <w:sz w:val="28"/>
          <w:szCs w:val="28"/>
        </w:rPr>
        <w:t>Нормативно</w:t>
      </w:r>
      <w:r w:rsidRPr="00B51FC5">
        <w:rPr>
          <w:rFonts w:ascii="Times New Roman" w:hAnsi="Times New Roman"/>
          <w:sz w:val="28"/>
          <w:szCs w:val="28"/>
          <w:lang w:val="kk-KZ"/>
        </w:rPr>
        <w:t>го</w:t>
      </w:r>
      <w:r w:rsidRPr="00B51FC5">
        <w:rPr>
          <w:rFonts w:ascii="Times New Roman" w:hAnsi="Times New Roman"/>
          <w:sz w:val="28"/>
          <w:szCs w:val="28"/>
        </w:rPr>
        <w:t xml:space="preserve"> Постановлени</w:t>
      </w:r>
      <w:r w:rsidRPr="00B51FC5">
        <w:rPr>
          <w:rFonts w:ascii="Times New Roman" w:hAnsi="Times New Roman"/>
          <w:sz w:val="28"/>
          <w:szCs w:val="28"/>
          <w:lang w:val="kk-KZ"/>
        </w:rPr>
        <w:t>я</w:t>
      </w:r>
      <w:r w:rsidRPr="00B51FC5">
        <w:rPr>
          <w:rFonts w:ascii="Times New Roman" w:hAnsi="Times New Roman"/>
          <w:sz w:val="28"/>
          <w:szCs w:val="28"/>
        </w:rPr>
        <w:t xml:space="preserve"> Верховного Суда Республики Казахстан от 28 июня 2002 года </w:t>
      </w:r>
      <w:r w:rsidRPr="00B51FC5">
        <w:rPr>
          <w:rFonts w:ascii="Times New Roman" w:hAnsi="Times New Roman"/>
          <w:sz w:val="28"/>
          <w:szCs w:val="28"/>
          <w:lang w:val="kk-KZ"/>
        </w:rPr>
        <w:t>№</w:t>
      </w:r>
      <w:r w:rsidRPr="00B51FC5">
        <w:rPr>
          <w:rFonts w:ascii="Times New Roman" w:hAnsi="Times New Roman"/>
          <w:sz w:val="28"/>
          <w:szCs w:val="28"/>
        </w:rPr>
        <w:t xml:space="preserve"> 13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 xml:space="preserve"> «</w:t>
      </w:r>
      <w:r w:rsidRPr="00B51FC5">
        <w:rPr>
          <w:rFonts w:ascii="Times New Roman" w:hAnsi="Times New Roman"/>
          <w:bCs/>
          <w:kern w:val="36"/>
          <w:sz w:val="28"/>
          <w:szCs w:val="28"/>
        </w:rPr>
        <w:t>О судебной практике по делам об установлении фактов, имеющих юридическое значение</w:t>
      </w:r>
      <w:r w:rsidRPr="00B51FC5">
        <w:rPr>
          <w:rFonts w:ascii="Times New Roman" w:hAnsi="Times New Roman"/>
          <w:bCs/>
          <w:kern w:val="36"/>
          <w:sz w:val="28"/>
          <w:szCs w:val="28"/>
          <w:lang w:val="kk-KZ"/>
        </w:rPr>
        <w:t>»</w:t>
      </w:r>
      <w:r w:rsidRPr="000C495F">
        <w:rPr>
          <w:bCs/>
          <w:kern w:val="36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B51FC5">
        <w:rPr>
          <w:rFonts w:ascii="Times New Roman" w:hAnsi="Times New Roman"/>
          <w:sz w:val="28"/>
          <w:szCs w:val="28"/>
        </w:rPr>
        <w:t xml:space="preserve">еречень фактов, от которых зависит возникновение, изменение или прекращение личных либо имущественных прав граждан и организаций, приведенный в </w:t>
      </w:r>
      <w:hyperlink r:id="rId8" w:anchor="z305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статье 305</w:t>
        </w:r>
      </w:hyperlink>
      <w:r w:rsidRPr="00B51FC5">
        <w:rPr>
          <w:rFonts w:ascii="Times New Roman" w:hAnsi="Times New Roman"/>
          <w:sz w:val="28"/>
          <w:szCs w:val="28"/>
        </w:rPr>
        <w:t xml:space="preserve"> ГПК, не является исчерпывающим. </w:t>
      </w:r>
    </w:p>
    <w:p w:rsidR="00B51FC5" w:rsidRPr="00B51FC5" w:rsidRDefault="00B51FC5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51FC5">
        <w:rPr>
          <w:rFonts w:ascii="Times New Roman" w:hAnsi="Times New Roman"/>
          <w:sz w:val="28"/>
          <w:szCs w:val="28"/>
        </w:rPr>
        <w:t>Суды вправе устанавливать и другие факты, имеющие юридическое значение, например, установление факта проживания в определенное время в определенной местности, нахождения лица на специальном поселении, в результате применения репрессий, факта признания отцовства (</w:t>
      </w:r>
      <w:hyperlink r:id="rId9" w:anchor="z293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статья 49</w:t>
        </w:r>
      </w:hyperlink>
      <w:r w:rsidRPr="00B51FC5">
        <w:rPr>
          <w:rFonts w:ascii="Times New Roman" w:hAnsi="Times New Roman"/>
          <w:sz w:val="28"/>
          <w:szCs w:val="28"/>
        </w:rPr>
        <w:t xml:space="preserve"> Кодекса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B51FC5">
        <w:rPr>
          <w:rFonts w:ascii="Times New Roman" w:hAnsi="Times New Roman"/>
          <w:sz w:val="28"/>
          <w:szCs w:val="28"/>
        </w:rPr>
        <w:t>О браке (супружестве) и семье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B51FC5">
        <w:rPr>
          <w:rFonts w:ascii="Times New Roman" w:hAnsi="Times New Roman"/>
          <w:sz w:val="28"/>
          <w:szCs w:val="28"/>
        </w:rPr>
        <w:t xml:space="preserve"> (далее-КоБС), факта отказа от принятия наследства,факта работы на определенном предприятии или у другого лица для исчисления трудового стажа, об установлении факта рождения ребенка данной женщиной (</w:t>
      </w:r>
      <w:hyperlink r:id="rId10" w:anchor="z1102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 4</w:t>
        </w:r>
      </w:hyperlink>
      <w:r w:rsidRPr="00B51FC5">
        <w:rPr>
          <w:rFonts w:ascii="Times New Roman" w:hAnsi="Times New Roman"/>
          <w:sz w:val="28"/>
          <w:szCs w:val="28"/>
        </w:rPr>
        <w:t xml:space="preserve"> статьи 187 КоБС), об установлении фактов регистрации рождения оралманов (</w:t>
      </w:r>
      <w:hyperlink r:id="rId11" w:anchor="z1077" w:history="1">
        <w:r w:rsidRPr="00B51F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пункт 3</w:t>
        </w:r>
      </w:hyperlink>
      <w:r w:rsidRPr="00B51FC5">
        <w:rPr>
          <w:rFonts w:ascii="Times New Roman" w:hAnsi="Times New Roman"/>
          <w:sz w:val="28"/>
          <w:szCs w:val="28"/>
        </w:rPr>
        <w:t xml:space="preserve"> статьи 184 КоБС).</w:t>
      </w: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D93C4E" w:rsidRDefault="00D93C4E" w:rsidP="00D93C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D93C4E" w:rsidRPr="00550B0D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3C4E" w:rsidRPr="005D3D5A" w:rsidRDefault="00D93C4E" w:rsidP="00D93C4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3D5A">
        <w:rPr>
          <w:rFonts w:ascii="Times New Roman" w:hAnsi="Times New Roman"/>
          <w:sz w:val="28"/>
          <w:szCs w:val="28"/>
        </w:rPr>
        <w:t>На основании изложенного, руководствуясь статьями 30</w:t>
      </w:r>
      <w:r w:rsidR="00B51FC5">
        <w:rPr>
          <w:rFonts w:ascii="Times New Roman" w:hAnsi="Times New Roman"/>
          <w:sz w:val="28"/>
          <w:szCs w:val="28"/>
          <w:lang w:val="kk-KZ"/>
        </w:rPr>
        <w:t>5</w:t>
      </w:r>
      <w:r w:rsidRPr="005D3D5A">
        <w:rPr>
          <w:rFonts w:ascii="Times New Roman" w:hAnsi="Times New Roman"/>
          <w:sz w:val="28"/>
          <w:szCs w:val="28"/>
        </w:rPr>
        <w:t xml:space="preserve">-308 </w:t>
      </w:r>
      <w:r>
        <w:rPr>
          <w:rFonts w:ascii="Times New Roman" w:hAnsi="Times New Roman"/>
          <w:sz w:val="28"/>
          <w:szCs w:val="28"/>
          <w:lang w:val="kk-KZ"/>
        </w:rPr>
        <w:t>ГПК</w:t>
      </w:r>
      <w:r w:rsidRPr="005D3D5A">
        <w:rPr>
          <w:rFonts w:ascii="Times New Roman" w:hAnsi="Times New Roman"/>
          <w:sz w:val="28"/>
          <w:szCs w:val="28"/>
        </w:rPr>
        <w:t>,</w:t>
      </w:r>
    </w:p>
    <w:p w:rsidR="008579D3" w:rsidRPr="00D93C4E" w:rsidRDefault="008579D3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BDF" w:rsidRDefault="00D06BDF" w:rsidP="00D06BDF">
      <w:pPr>
        <w:tabs>
          <w:tab w:val="left" w:pos="422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Ш</w:t>
      </w:r>
      <w:r w:rsidR="00D319DE"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3C4E">
        <w:rPr>
          <w:rFonts w:ascii="Times New Roman" w:eastAsia="Times New Roman" w:hAnsi="Times New Roman"/>
          <w:b/>
          <w:sz w:val="28"/>
          <w:szCs w:val="28"/>
          <w:lang w:eastAsia="ru-RU"/>
        </w:rPr>
        <w:t>У:</w:t>
      </w:r>
    </w:p>
    <w:p w:rsidR="00B51FC5" w:rsidRPr="00B51FC5" w:rsidRDefault="00B51FC5" w:rsidP="00D06BDF">
      <w:pPr>
        <w:tabs>
          <w:tab w:val="left" w:pos="422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D319DE" w:rsidRPr="00D93C4E" w:rsidRDefault="00B51FC5" w:rsidP="00B51F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D06BDF" w:rsidRPr="00D93C4E" w:rsidRDefault="00B51FC5" w:rsidP="00D319DE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1FC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становить  факт трудовой деятельн</w:t>
      </w:r>
      <w:r w:rsidR="00097247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ости </w:t>
      </w:r>
      <w:r w:rsidR="00D319DE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  <w:r w:rsidR="00D06BDF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(наименование предприятия)</w:t>
      </w:r>
      <w:r w:rsidR="00D319DE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06BDF" w:rsidRPr="00D93C4E" w:rsidRDefault="00B51FC5" w:rsidP="00D319DE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Вызвать следующих свид</w:t>
      </w:r>
      <w:r w:rsidR="008579D3" w:rsidRPr="00D93C4E">
        <w:rPr>
          <w:rFonts w:ascii="Times New Roman" w:eastAsia="Times New Roman" w:hAnsi="Times New Roman"/>
          <w:sz w:val="28"/>
          <w:szCs w:val="28"/>
          <w:lang w:eastAsia="ru-RU"/>
        </w:rPr>
        <w:t>етелей</w:t>
      </w:r>
      <w:r w:rsidR="00B54662"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 </w:t>
      </w:r>
      <w:r w:rsidR="008579D3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(Ф.И.О. свидетелей)</w:t>
      </w:r>
      <w:r w:rsidR="00E96D81" w:rsidRPr="00D93C4E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D06BDF" w:rsidRPr="00D93C4E" w:rsidRDefault="00D06BDF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319DE" w:rsidRPr="00B51FC5" w:rsidRDefault="00D06BDF" w:rsidP="00B51FC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51FC5">
        <w:rPr>
          <w:rFonts w:ascii="Times New Roman" w:eastAsia="Times New Roman" w:hAnsi="Times New Roman"/>
          <w:b/>
          <w:sz w:val="28"/>
          <w:szCs w:val="28"/>
        </w:rPr>
        <w:t>Перечень прилагаемых документов:</w:t>
      </w:r>
    </w:p>
    <w:p w:rsidR="00D06BDF" w:rsidRPr="00D93C4E" w:rsidRDefault="00D06BDF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Копия заявления;</w:t>
      </w:r>
    </w:p>
    <w:p w:rsidR="00D06BDF" w:rsidRPr="00D93C4E" w:rsidRDefault="009E3F49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Копия удостоверения </w:t>
      </w:r>
      <w:r w:rsidR="00D06BDF" w:rsidRPr="00D93C4E">
        <w:rPr>
          <w:rFonts w:ascii="Times New Roman" w:eastAsia="Times New Roman" w:hAnsi="Times New Roman"/>
          <w:sz w:val="28"/>
          <w:szCs w:val="28"/>
          <w:lang w:eastAsia="ru-RU"/>
        </w:rPr>
        <w:t>личности;</w:t>
      </w:r>
    </w:p>
    <w:p w:rsidR="00D06BDF" w:rsidRPr="00B51FC5" w:rsidRDefault="00D06BDF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C4E">
        <w:rPr>
          <w:rFonts w:ascii="Times New Roman" w:eastAsia="Times New Roman" w:hAnsi="Times New Roman"/>
          <w:sz w:val="28"/>
          <w:szCs w:val="28"/>
          <w:lang w:eastAsia="ru-RU"/>
        </w:rPr>
        <w:t>Копия трудовой книжки (копии трудовых книжек свидетелей)</w:t>
      </w:r>
      <w:r w:rsidR="009E3F49" w:rsidRPr="00D93C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FC5" w:rsidRPr="00D93C4E" w:rsidRDefault="00B51FC5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Копия письма ГЦВП </w:t>
      </w:r>
    </w:p>
    <w:p w:rsidR="00D06BDF" w:rsidRPr="00D93C4E" w:rsidRDefault="00B51FC5" w:rsidP="00D06BDF">
      <w:pPr>
        <w:numPr>
          <w:ilvl w:val="0"/>
          <w:numId w:val="1"/>
        </w:num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</w:t>
      </w:r>
      <w:r w:rsidR="009E3F49" w:rsidRPr="00D93C4E">
        <w:rPr>
          <w:rFonts w:ascii="Times New Roman" w:eastAsia="Times New Roman" w:hAnsi="Times New Roman"/>
          <w:sz w:val="28"/>
          <w:szCs w:val="28"/>
          <w:lang w:eastAsia="ru-RU"/>
        </w:rPr>
        <w:t>об оплате госпошлины.</w:t>
      </w:r>
    </w:p>
    <w:p w:rsidR="005D3F23" w:rsidRPr="00D93C4E" w:rsidRDefault="005D3F23" w:rsidP="005D3F23">
      <w:pPr>
        <w:tabs>
          <w:tab w:val="left" w:pos="4220"/>
          <w:tab w:val="left" w:pos="6480"/>
        </w:tabs>
        <w:spacing w:after="0" w:line="240" w:lineRule="auto"/>
        <w:ind w:left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FC5" w:rsidRDefault="00B51FC5" w:rsidP="00B51F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Дата </w:t>
      </w:r>
      <w:r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B51FC5" w:rsidRDefault="00B51FC5" w:rsidP="00B51FC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B51FC5" w:rsidRDefault="00B51FC5" w:rsidP="00B51F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0CDA8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" strokecolor="#c00000" strokeweight="1pt">
                <o:lock v:ext="edit" shapetype="f"/>
              </v:line>
            </w:pict>
          </mc:Fallback>
        </mc:AlternateConten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B51FC5" w:rsidRDefault="00B51FC5" w:rsidP="00B51FC5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1FC5" w:rsidRDefault="00B51FC5" w:rsidP="00B51FC5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B51FC5" w:rsidRDefault="00B51FC5" w:rsidP="00B51FC5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B51FC5" w:rsidRDefault="00B51FC5" w:rsidP="00B51FC5">
      <w:pPr>
        <w:pStyle w:val="aa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B51FC5" w:rsidRDefault="00B51FC5" w:rsidP="00B51FC5">
      <w:pPr>
        <w:pStyle w:val="aa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B51FC5" w:rsidRPr="005D3D5A" w:rsidRDefault="00B51FC5" w:rsidP="00B51FC5">
      <w:pPr>
        <w:widowControl w:val="0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06BDF" w:rsidRPr="00D93C4E" w:rsidRDefault="00D06BDF" w:rsidP="00D06BDF">
      <w:pPr>
        <w:widowControl w:val="0"/>
        <w:spacing w:after="0" w:line="240" w:lineRule="auto"/>
        <w:ind w:left="705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D06BDF" w:rsidRPr="00D93C4E" w:rsidRDefault="00D06BDF" w:rsidP="00D06BDF">
      <w:pPr>
        <w:widowControl w:val="0"/>
        <w:spacing w:after="0" w:line="240" w:lineRule="auto"/>
        <w:ind w:left="1065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7F4F28" w:rsidRPr="00D93C4E" w:rsidRDefault="007F4F28" w:rsidP="00D06BDF">
      <w:pPr>
        <w:tabs>
          <w:tab w:val="left" w:pos="422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F4F28" w:rsidRPr="00D93C4E" w:rsidSect="00097247">
      <w:headerReference w:type="default" r:id="rId12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3A3" w:rsidRDefault="00E203A3" w:rsidP="00D319DE">
      <w:pPr>
        <w:spacing w:after="0" w:line="240" w:lineRule="auto"/>
      </w:pPr>
      <w:r>
        <w:separator/>
      </w:r>
    </w:p>
  </w:endnote>
  <w:endnote w:type="continuationSeparator" w:id="0">
    <w:p w:rsidR="00E203A3" w:rsidRDefault="00E203A3" w:rsidP="00D3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3A3" w:rsidRDefault="00E203A3" w:rsidP="00D319DE">
      <w:pPr>
        <w:spacing w:after="0" w:line="240" w:lineRule="auto"/>
      </w:pPr>
      <w:r>
        <w:separator/>
      </w:r>
    </w:p>
  </w:footnote>
  <w:footnote w:type="continuationSeparator" w:id="0">
    <w:p w:rsidR="00E203A3" w:rsidRDefault="00E203A3" w:rsidP="00D3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90164"/>
      <w:docPartObj>
        <w:docPartGallery w:val="Page Numbers (Top of Page)"/>
        <w:docPartUnique/>
      </w:docPartObj>
    </w:sdtPr>
    <w:sdtEndPr/>
    <w:sdtContent>
      <w:p w:rsidR="00D319DE" w:rsidRDefault="00D319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525">
          <w:rPr>
            <w:noProof/>
          </w:rPr>
          <w:t>2</w:t>
        </w:r>
        <w:r>
          <w:fldChar w:fldCharType="end"/>
        </w:r>
      </w:p>
    </w:sdtContent>
  </w:sdt>
  <w:p w:rsidR="00D319DE" w:rsidRDefault="00D319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496C"/>
    <w:multiLevelType w:val="hybridMultilevel"/>
    <w:tmpl w:val="1278F570"/>
    <w:lvl w:ilvl="0" w:tplc="4BA2E8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C0"/>
    <w:rsid w:val="00097247"/>
    <w:rsid w:val="002260B6"/>
    <w:rsid w:val="002E7960"/>
    <w:rsid w:val="003050FD"/>
    <w:rsid w:val="003E59D2"/>
    <w:rsid w:val="004A728D"/>
    <w:rsid w:val="00550DC0"/>
    <w:rsid w:val="005B143E"/>
    <w:rsid w:val="005D3F23"/>
    <w:rsid w:val="007F4F28"/>
    <w:rsid w:val="00851C86"/>
    <w:rsid w:val="008579D3"/>
    <w:rsid w:val="008B71CA"/>
    <w:rsid w:val="0093580D"/>
    <w:rsid w:val="009E3F49"/>
    <w:rsid w:val="009F3CF6"/>
    <w:rsid w:val="00A70525"/>
    <w:rsid w:val="00B263B2"/>
    <w:rsid w:val="00B51FC5"/>
    <w:rsid w:val="00B54662"/>
    <w:rsid w:val="00D06BDF"/>
    <w:rsid w:val="00D23767"/>
    <w:rsid w:val="00D319DE"/>
    <w:rsid w:val="00D93C4E"/>
    <w:rsid w:val="00DC03A9"/>
    <w:rsid w:val="00DE7FF9"/>
    <w:rsid w:val="00E203A3"/>
    <w:rsid w:val="00E96D81"/>
    <w:rsid w:val="00F0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ACE2"/>
  <w15:docId w15:val="{5BB55F45-C324-4411-9E13-51D8720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B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9D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9DE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9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B51FC5"/>
    <w:rPr>
      <w:color w:val="0000FF"/>
      <w:u w:val="single"/>
    </w:rPr>
  </w:style>
  <w:style w:type="paragraph" w:styleId="aa">
    <w:name w:val="No Spacing"/>
    <w:uiPriority w:val="1"/>
    <w:qFormat/>
    <w:rsid w:val="00B51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5000003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61.42.188/rus/docs/K11000005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10.61.42.188/rus/docs/K1100000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61.42.188/rus/docs/K11000005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0C02-2E1A-4963-9835-A921F66A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ЖАНАБАЕВА ЭЛЬВИРА МЫНБАЕВНА</dc:creator>
  <cp:keywords/>
  <dc:description/>
  <cp:lastModifiedBy>User</cp:lastModifiedBy>
  <cp:revision>22</cp:revision>
  <dcterms:created xsi:type="dcterms:W3CDTF">2020-04-30T03:44:00Z</dcterms:created>
  <dcterms:modified xsi:type="dcterms:W3CDTF">2022-11-04T06:24:00Z</dcterms:modified>
</cp:coreProperties>
</file>